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2D333" w14:textId="4CC7A913" w:rsidR="00A85D6E" w:rsidRPr="005C0112" w:rsidRDefault="00370B7A" w:rsidP="00370B7A">
      <w:pPr>
        <w:snapToGrid w:val="0"/>
        <w:rPr>
          <w:rFonts w:asciiTheme="majorEastAsia" w:eastAsiaTheme="majorEastAsia" w:hAnsiTheme="majorEastAsia"/>
          <w:b/>
          <w:color w:val="008000"/>
          <w:sz w:val="48"/>
          <w:szCs w:val="48"/>
        </w:rPr>
      </w:pPr>
      <w:r>
        <w:rPr>
          <w:rFonts w:hint="eastAsia"/>
          <w:b/>
          <w:sz w:val="36"/>
        </w:rPr>
        <w:t xml:space="preserve">　　</w:t>
      </w:r>
      <w:r w:rsidR="00FD0A69" w:rsidRPr="003069D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 xml:space="preserve"> </w:t>
      </w:r>
      <w:r w:rsidR="00B927D8" w:rsidRPr="005C0112">
        <w:rPr>
          <w:rFonts w:asciiTheme="majorEastAsia" w:eastAsiaTheme="majorEastAsia" w:hAnsiTheme="majorEastAsia" w:hint="eastAsia"/>
          <w:b/>
          <w:color w:val="008000"/>
          <w:sz w:val="48"/>
          <w:szCs w:val="48"/>
        </w:rPr>
        <w:t>第</w:t>
      </w:r>
      <w:r w:rsidR="00B927D8" w:rsidRPr="005C0112">
        <w:rPr>
          <w:rFonts w:asciiTheme="majorEastAsia" w:eastAsiaTheme="majorEastAsia" w:hAnsiTheme="majorEastAsia"/>
          <w:b/>
          <w:color w:val="008000"/>
          <w:sz w:val="48"/>
          <w:szCs w:val="48"/>
        </w:rPr>
        <w:t>67</w:t>
      </w:r>
      <w:r w:rsidR="00A85D6E" w:rsidRPr="005C0112">
        <w:rPr>
          <w:rFonts w:asciiTheme="majorEastAsia" w:eastAsiaTheme="majorEastAsia" w:hAnsiTheme="majorEastAsia" w:hint="eastAsia"/>
          <w:b/>
          <w:color w:val="008000"/>
          <w:sz w:val="48"/>
          <w:szCs w:val="48"/>
        </w:rPr>
        <w:t>回信州上肢外科研究会</w:t>
      </w:r>
    </w:p>
    <w:p w14:paraId="054D1DF4" w14:textId="77777777" w:rsidR="00A85D6E" w:rsidRPr="00801AEE" w:rsidRDefault="00A85D6E" w:rsidP="00A85D6E">
      <w:pPr>
        <w:snapToGrid w:val="0"/>
        <w:rPr>
          <w:b/>
          <w:sz w:val="32"/>
          <w:szCs w:val="32"/>
        </w:rPr>
      </w:pPr>
    </w:p>
    <w:p w14:paraId="05E45682" w14:textId="77777777" w:rsidR="00470F98" w:rsidRPr="00FD0738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</w:pPr>
      <w:r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第67回信州上肢外科研究会を下記の通り開催します。</w:t>
      </w:r>
      <w:r w:rsidRPr="00FD0738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万障お繰り合わせの上ご参加ください。</w:t>
      </w:r>
    </w:p>
    <w:p w14:paraId="18EB18A7" w14:textId="1838A56C" w:rsidR="00470F98" w:rsidRPr="00470F98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</w:pPr>
      <w:r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  <w:t xml:space="preserve">      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日時：平成2７年11月２８日(土)　</w:t>
      </w:r>
      <w:r w:rsidR="00FD1D70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14:3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0~19:00</w:t>
      </w:r>
    </w:p>
    <w:p w14:paraId="0E1D8913" w14:textId="502EE997" w:rsidR="00470F98" w:rsidRPr="00470F98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</w:pPr>
      <w:r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    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場所：信州大学医学部　旭研究棟９階会議室</w:t>
      </w:r>
    </w:p>
    <w:p w14:paraId="1E205F8B" w14:textId="77777777" w:rsidR="00470F98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</w:pPr>
      <w:r w:rsidRPr="00FD0738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 xml:space="preserve">　　　</w:t>
      </w:r>
      <w:r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参加費：会員　無料、非会員　3000円</w:t>
      </w:r>
    </w:p>
    <w:p w14:paraId="32C41907" w14:textId="6A622150" w:rsidR="00DF74B2" w:rsidRPr="00DF74B2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32"/>
          <w:szCs w:val="32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①</w:t>
      </w:r>
      <w:r w:rsidR="0068795A"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一般演題</w:t>
      </w:r>
      <w:r w:rsidR="0068795A" w:rsidRPr="00DF74B2"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  <w:t>：</w:t>
      </w:r>
      <w:r w:rsidR="00DF74B2"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14:30~15:30 </w:t>
      </w:r>
      <w:r w:rsidR="00F74D7E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（募集中）</w:t>
      </w:r>
    </w:p>
    <w:p w14:paraId="5AFE0F77" w14:textId="2DCA0F3F" w:rsidR="00470F98" w:rsidRPr="00975A12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</w:pPr>
      <w:r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 </w:t>
      </w:r>
      <w:r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1.</w:t>
      </w:r>
      <w:r w:rsidRPr="00975A1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母指MP</w:t>
      </w:r>
      <w:r w:rsidR="00DF61DD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関節橈側側副靭帯断裂に対する第一中手骨骨切</w:t>
      </w:r>
      <w:r w:rsidRPr="00975A1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術</w:t>
      </w:r>
    </w:p>
    <w:p w14:paraId="571B4633" w14:textId="2CACA666" w:rsidR="00102091" w:rsidRPr="00F74D7E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</w:pPr>
      <w:r w:rsidRPr="00975A1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 xml:space="preserve">　　　　　　</w:t>
      </w:r>
      <w:r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       </w:t>
      </w:r>
      <w:r w:rsidRPr="00975A1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 xml:space="preserve">信州大学整形外科　福澤拓馬　</w:t>
      </w:r>
    </w:p>
    <w:p w14:paraId="07EBA340" w14:textId="219E22CC" w:rsidR="00F74D7E" w:rsidRPr="008700A4" w:rsidRDefault="00470F98" w:rsidP="00F74D7E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②</w:t>
      </w:r>
      <w:r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特別講演</w:t>
      </w:r>
      <w:r w:rsidR="00F74D7E">
        <w:rPr>
          <w:rFonts w:asciiTheme="majorEastAsia" w:eastAsiaTheme="majorEastAsia" w:hAnsiTheme="majorEastAsia" w:cs="Lucida Grande" w:hint="eastAsia"/>
          <w:b/>
          <w:bCs/>
          <w:color w:val="0000FF"/>
          <w:kern w:val="0"/>
          <w:sz w:val="32"/>
          <w:szCs w:val="32"/>
        </w:rPr>
        <w:t>：</w:t>
      </w:r>
      <w:r w:rsidR="00F74D7E" w:rsidRPr="008700A4">
        <w:rPr>
          <w:rFonts w:asciiTheme="majorEastAsia" w:eastAsiaTheme="majorEastAsia" w:hAnsiTheme="majorEastAsia" w:cs="Lucida Grande"/>
          <w:b/>
          <w:bCs/>
          <w:kern w:val="0"/>
          <w:sz w:val="24"/>
        </w:rPr>
        <w:t>17:00~18:00</w:t>
      </w:r>
      <w:r w:rsidR="00F74D7E" w:rsidRPr="008700A4"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  <w:t xml:space="preserve">　</w:t>
      </w:r>
      <w:r w:rsidR="00F74D7E"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  <w:t>日整</w:t>
      </w:r>
      <w:r w:rsidR="00F74D7E" w:rsidRPr="008700A4"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  <w:t>会教育研修会認定番号</w:t>
      </w:r>
      <w:r w:rsidR="00F74D7E" w:rsidRPr="008700A4">
        <w:rPr>
          <w:rFonts w:asciiTheme="majorEastAsia" w:eastAsiaTheme="majorEastAsia" w:hAnsiTheme="majorEastAsia" w:cs="Lucida Grande"/>
          <w:b/>
          <w:bCs/>
          <w:kern w:val="0"/>
          <w:sz w:val="24"/>
        </w:rPr>
        <w:t xml:space="preserve"> 15-2485</w:t>
      </w:r>
    </w:p>
    <w:p w14:paraId="701C1066" w14:textId="66996D55" w:rsidR="00A31982" w:rsidRPr="008700A4" w:rsidRDefault="00470F98" w:rsidP="00A31982">
      <w:pPr>
        <w:rPr>
          <w:rFonts w:asciiTheme="majorEastAsia" w:eastAsiaTheme="majorEastAsia" w:hAnsiTheme="majorEastAsia" w:cs="Lucida Grande"/>
          <w:b/>
          <w:bCs/>
          <w:kern w:val="0"/>
          <w:sz w:val="24"/>
        </w:rPr>
      </w:pPr>
      <w:r w:rsidRPr="008700A4"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  <w:t>【肩肘超音波診断の基礎から応用】</w:t>
      </w:r>
      <w:r w:rsidR="00A31982" w:rsidRPr="008700A4">
        <w:rPr>
          <w:rFonts w:asciiTheme="majorEastAsia" w:eastAsiaTheme="majorEastAsia" w:hAnsiTheme="majorEastAsia" w:cs="Lucida Grande"/>
          <w:b/>
          <w:bCs/>
          <w:kern w:val="0"/>
          <w:sz w:val="24"/>
        </w:rPr>
        <w:t>[2][9]</w:t>
      </w:r>
    </w:p>
    <w:p w14:paraId="3AACD0D1" w14:textId="37F7F006" w:rsidR="00470F98" w:rsidRPr="008700A4" w:rsidRDefault="00FD073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</w:pPr>
      <w:r w:rsidRPr="008700A4"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  <w:t>講師：名古屋スポーツクリニック</w:t>
      </w:r>
      <w:r w:rsidR="00470F98" w:rsidRPr="008700A4"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  <w:t>院長　杉本勝正　先生</w:t>
      </w:r>
    </w:p>
    <w:p w14:paraId="203AC6D0" w14:textId="56C93D18" w:rsidR="00FD0738" w:rsidRPr="008700A4" w:rsidRDefault="00FD073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kern w:val="0"/>
          <w:sz w:val="24"/>
        </w:rPr>
      </w:pPr>
      <w:r w:rsidRPr="008700A4"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  <w:t>座長：</w:t>
      </w:r>
      <w:r w:rsidRPr="008700A4">
        <w:rPr>
          <w:rFonts w:asciiTheme="majorEastAsia" w:eastAsiaTheme="majorEastAsia" w:hAnsiTheme="majorEastAsia" w:cs="Lucida Grande"/>
          <w:b/>
          <w:bCs/>
          <w:kern w:val="0"/>
          <w:sz w:val="24"/>
        </w:rPr>
        <w:t>北アルプス医療センター あづみ病院 整形外科部長　石垣範雄</w:t>
      </w:r>
    </w:p>
    <w:p w14:paraId="6B69EBFC" w14:textId="77777777" w:rsidR="00F74D7E" w:rsidRPr="00975A12" w:rsidRDefault="00470F98" w:rsidP="00F74D7E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③</w:t>
      </w:r>
      <w:r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ワークショップ</w:t>
      </w:r>
      <w:r w:rsidR="00FD0738" w:rsidRPr="00A31982">
        <w:rPr>
          <w:rFonts w:asciiTheme="majorEastAsia" w:eastAsiaTheme="majorEastAsia" w:hAnsiTheme="majorEastAsia" w:cs="Lucida Grande" w:hint="eastAsia"/>
          <w:b/>
          <w:color w:val="333333"/>
          <w:kern w:val="0"/>
          <w:sz w:val="32"/>
          <w:szCs w:val="32"/>
        </w:rPr>
        <w:t>：</w:t>
      </w:r>
      <w:r w:rsidR="00F74D7E"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15:30~17:00, 18:00~18:45</w:t>
      </w:r>
    </w:p>
    <w:p w14:paraId="6177ED1F" w14:textId="40B7E5A7" w:rsidR="00470F98" w:rsidRDefault="00587A1C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  <w:t>最新の超音波器機</w:t>
      </w:r>
      <w:r w:rsidR="00470F98" w:rsidRPr="00A31982"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  <w:t>実習</w:t>
      </w:r>
      <w:r w:rsidR="005C011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32"/>
          <w:szCs w:val="32"/>
        </w:rPr>
        <w:t xml:space="preserve">　　</w:t>
      </w:r>
      <w:bookmarkStart w:id="0" w:name="_GoBack"/>
      <w:bookmarkEnd w:id="0"/>
    </w:p>
    <w:p w14:paraId="50D0A7E9" w14:textId="7A94CDA0" w:rsidR="00470F98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④</w:t>
      </w:r>
      <w:r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情報交換会</w:t>
      </w:r>
      <w:r w:rsidR="00FD0738" w:rsidRPr="008700A4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32"/>
          <w:szCs w:val="32"/>
        </w:rPr>
        <w:t>：</w:t>
      </w:r>
      <w:r w:rsidR="00F74D7E"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19:00~</w:t>
      </w:r>
      <w:r w:rsid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</w:t>
      </w:r>
      <w:r w:rsidR="00FD1D70" w:rsidRPr="00F74D7E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東病棟10</w:t>
      </w:r>
      <w:r w:rsidR="00587A1C" w:rsidRP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F</w:t>
      </w:r>
      <w:r w:rsidR="00587A1C" w:rsidRPr="00F74D7E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スカイラウンジビュー</w:t>
      </w:r>
      <w:r w:rsidR="00587A1C" w:rsidRP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270</w:t>
      </w:r>
      <w:r w:rsidR="00C524E9" w:rsidRP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</w:t>
      </w:r>
    </w:p>
    <w:p w14:paraId="39A17128" w14:textId="77777777" w:rsidR="00F74D7E" w:rsidRPr="005C0112" w:rsidRDefault="00F74D7E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</w:pPr>
    </w:p>
    <w:p w14:paraId="06210256" w14:textId="0A7C6973" w:rsidR="00470F98" w:rsidRPr="005C0112" w:rsidRDefault="005C0112" w:rsidP="00AE5B9D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運動器疾患の診断、治療において</w:t>
      </w:r>
      <w:r w:rsidR="00470F98" w:rsidRPr="005C0112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超音波診断装置の進化によりその役割はますます大きくなって</w:t>
      </w:r>
      <w:r w:rsidR="00DF74B2" w:rsidRPr="005C0112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4"/>
        </w:rPr>
        <w:t>いる</w:t>
      </w:r>
      <w:r w:rsidR="00470F98" w:rsidRPr="005C0112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。整形外科医や検査技師など医療従事者は、超音波診断の基礎、応用、装置の取り扱いに精通している必要があ</w:t>
      </w:r>
      <w:r w:rsidR="00DF74B2" w:rsidRPr="005C0112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4"/>
        </w:rPr>
        <w:t>る</w:t>
      </w:r>
      <w:r w:rsidR="00DF74B2" w:rsidRPr="005C0112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。そこで</w:t>
      </w:r>
      <w:r w:rsidR="00DF74B2" w:rsidRPr="005C0112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4"/>
        </w:rPr>
        <w:t>本</w:t>
      </w:r>
      <w:r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研究会</w:t>
      </w:r>
      <w:r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4"/>
        </w:rPr>
        <w:t>では</w:t>
      </w:r>
      <w:r w:rsidR="00470F98" w:rsidRPr="005C0112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会員の要望に応えて、超音波診断のエキスパートをお迎えし、講演のほか実技指導を行っていただく企画</w:t>
      </w:r>
      <w:r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4"/>
        </w:rPr>
        <w:t>を</w:t>
      </w:r>
      <w:r w:rsidR="00DF74B2" w:rsidRPr="005C0112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4"/>
        </w:rPr>
        <w:t>した</w:t>
      </w:r>
      <w:r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。研究会参加</w:t>
      </w:r>
      <w:r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4"/>
        </w:rPr>
        <w:t>に</w:t>
      </w:r>
      <w:r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より</w:t>
      </w:r>
      <w:r w:rsidR="00470F98" w:rsidRPr="005C0112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4"/>
        </w:rPr>
        <w:t>参加者は超音波診断の</w:t>
      </w:r>
      <w:r>
        <w:rPr>
          <w:rFonts w:asciiTheme="majorEastAsia" w:eastAsiaTheme="majorEastAsia" w:hAnsiTheme="majorEastAsia" w:cs="Lucida Grande" w:hint="eastAsia"/>
          <w:b/>
          <w:color w:val="000000" w:themeColor="text1"/>
          <w:kern w:val="0"/>
          <w:sz w:val="24"/>
        </w:rPr>
        <w:t xml:space="preserve">　　</w:t>
      </w:r>
      <w:r w:rsidR="00470F98" w:rsidRPr="005C0112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4"/>
        </w:rPr>
        <w:t>基礎知識を得る</w:t>
      </w:r>
    </w:p>
    <w:p w14:paraId="3B636373" w14:textId="52BAD240" w:rsidR="00470F98" w:rsidRPr="005C0112" w:rsidRDefault="00AE5B9D" w:rsidP="00AE5B9D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000000" w:themeColor="text1"/>
          <w:kern w:val="0"/>
          <w:sz w:val="24"/>
        </w:rPr>
      </w:pPr>
      <w:r w:rsidRPr="005C0112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4"/>
        </w:rPr>
        <w:t xml:space="preserve">　　　　　　　　</w:t>
      </w:r>
      <w:r w:rsidR="005C0112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4"/>
        </w:rPr>
        <w:t xml:space="preserve">　　　　</w:t>
      </w:r>
      <w:r w:rsidR="00470F98" w:rsidRPr="005C0112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4"/>
        </w:rPr>
        <w:t>臨床</w:t>
      </w:r>
      <w:r w:rsidR="00470F98" w:rsidRPr="005C0112">
        <w:rPr>
          <w:rFonts w:asciiTheme="majorEastAsia" w:eastAsiaTheme="majorEastAsia" w:hAnsiTheme="majorEastAsia" w:cs="Lantinghei SC Heavy"/>
          <w:b/>
          <w:bCs/>
          <w:color w:val="000000" w:themeColor="text1"/>
          <w:kern w:val="0"/>
          <w:sz w:val="24"/>
        </w:rPr>
        <w:t>応</w:t>
      </w:r>
      <w:r w:rsidR="00470F98" w:rsidRPr="005C0112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4"/>
        </w:rPr>
        <w:t>用の実際を知る</w:t>
      </w:r>
    </w:p>
    <w:p w14:paraId="6EEB142E" w14:textId="5773EA7E" w:rsidR="00470F98" w:rsidRPr="005C0112" w:rsidRDefault="00AE5B9D" w:rsidP="00AE5B9D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color w:val="000000" w:themeColor="text1"/>
          <w:kern w:val="0"/>
          <w:sz w:val="24"/>
        </w:rPr>
      </w:pPr>
      <w:r w:rsidRPr="005C0112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4"/>
        </w:rPr>
        <w:t xml:space="preserve">　　　　　　　　</w:t>
      </w:r>
      <w:r w:rsidR="005C0112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4"/>
        </w:rPr>
        <w:t xml:space="preserve">　　　　</w:t>
      </w:r>
      <w:r w:rsidR="005C0112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4"/>
        </w:rPr>
        <w:t>実技指導を受け,</w:t>
      </w:r>
      <w:r w:rsidR="005C0112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4"/>
        </w:rPr>
        <w:t>装置を操作する</w:t>
      </w:r>
    </w:p>
    <w:p w14:paraId="4B722E02" w14:textId="08B4D3CA" w:rsidR="00470F98" w:rsidRPr="005C0112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</w:pPr>
      <w:r w:rsidRPr="005C0112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ことができ、明日からの日常診療に即座に役立てる内容となって</w:t>
      </w:r>
      <w:r w:rsidRPr="005C0112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いる</w:t>
      </w:r>
      <w:r w:rsidR="00470F98" w:rsidRPr="005C0112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。</w:t>
      </w:r>
    </w:p>
    <w:p w14:paraId="0B08233D" w14:textId="77777777" w:rsidR="00CE19CD" w:rsidRDefault="00CE19CD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</w:pPr>
    </w:p>
    <w:p w14:paraId="523C8EC9" w14:textId="4D756317" w:rsidR="00CE19CD" w:rsidRPr="00E44A22" w:rsidRDefault="00CE19CD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 w:hint="eastAsia"/>
          <w:b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　　　　　　　　</w:t>
      </w:r>
      <w:r w:rsidR="00E44A2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8"/>
          <w:szCs w:val="28"/>
        </w:rPr>
        <w:t xml:space="preserve">　</w:t>
      </w:r>
      <w:r w:rsidRPr="00E44A2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8"/>
          <w:szCs w:val="28"/>
        </w:rPr>
        <w:t>主催：信州上肢外科研究会</w:t>
      </w:r>
    </w:p>
    <w:p w14:paraId="765BE1F5" w14:textId="77777777" w:rsidR="00A85D6E" w:rsidRPr="00FD0738" w:rsidRDefault="00A85D6E">
      <w:pPr>
        <w:rPr>
          <w:rFonts w:asciiTheme="majorEastAsia" w:eastAsiaTheme="majorEastAsia" w:hAnsiTheme="majorEastAsia"/>
          <w:b/>
          <w:sz w:val="24"/>
        </w:rPr>
      </w:pPr>
    </w:p>
    <w:sectPr w:rsidR="00A85D6E" w:rsidRPr="00FD0738" w:rsidSect="00CE19CD">
      <w:pgSz w:w="11900" w:h="16840"/>
      <w:pgMar w:top="1418" w:right="1701" w:bottom="709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E9D"/>
    <w:multiLevelType w:val="multilevel"/>
    <w:tmpl w:val="D39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F3CF7"/>
    <w:multiLevelType w:val="hybridMultilevel"/>
    <w:tmpl w:val="86D41520"/>
    <w:lvl w:ilvl="0" w:tplc="377266F0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6E"/>
    <w:rsid w:val="00102091"/>
    <w:rsid w:val="002E537C"/>
    <w:rsid w:val="003069DB"/>
    <w:rsid w:val="00370B7A"/>
    <w:rsid w:val="00470F98"/>
    <w:rsid w:val="00587A1C"/>
    <w:rsid w:val="005C0112"/>
    <w:rsid w:val="0068795A"/>
    <w:rsid w:val="007732F9"/>
    <w:rsid w:val="008700A4"/>
    <w:rsid w:val="008D7BBD"/>
    <w:rsid w:val="00915D69"/>
    <w:rsid w:val="00975A12"/>
    <w:rsid w:val="00A31982"/>
    <w:rsid w:val="00A85D6E"/>
    <w:rsid w:val="00AE5B9D"/>
    <w:rsid w:val="00B01CD7"/>
    <w:rsid w:val="00B927D8"/>
    <w:rsid w:val="00C524E9"/>
    <w:rsid w:val="00CE19CD"/>
    <w:rsid w:val="00DF61DD"/>
    <w:rsid w:val="00DF74B2"/>
    <w:rsid w:val="00E44A22"/>
    <w:rsid w:val="00F223B1"/>
    <w:rsid w:val="00F74D7E"/>
    <w:rsid w:val="00FD0738"/>
    <w:rsid w:val="00FD0A69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88F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6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470F98"/>
    <w:rPr>
      <w:b/>
      <w:bCs/>
    </w:rPr>
  </w:style>
  <w:style w:type="paragraph" w:styleId="Web">
    <w:name w:val="Normal (Web)"/>
    <w:basedOn w:val="a"/>
    <w:uiPriority w:val="99"/>
    <w:semiHidden/>
    <w:unhideWhenUsed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69D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9DB"/>
    <w:rPr>
      <w:rFonts w:ascii="ヒラギノ角ゴ ProN W3" w:eastAsia="ヒラギノ角ゴ ProN W3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6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470F98"/>
    <w:rPr>
      <w:b/>
      <w:bCs/>
    </w:rPr>
  </w:style>
  <w:style w:type="paragraph" w:styleId="Web">
    <w:name w:val="Normal (Web)"/>
    <w:basedOn w:val="a"/>
    <w:uiPriority w:val="99"/>
    <w:semiHidden/>
    <w:unhideWhenUsed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69D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9DB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109</Words>
  <Characters>627</Characters>
  <Application>Microsoft Macintosh Word</Application>
  <DocSecurity>0</DocSecurity>
  <Lines>5</Lines>
  <Paragraphs>1</Paragraphs>
  <ScaleCrop>false</ScaleCrop>
  <Company>Shinshu Univ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SHIGEHARU UCHIYAMA</dc:creator>
  <cp:keywords/>
  <dc:description/>
  <cp:lastModifiedBy>SHIGEHARU UCHIYAMA</cp:lastModifiedBy>
  <cp:revision>27</cp:revision>
  <dcterms:created xsi:type="dcterms:W3CDTF">2015-10-16T02:57:00Z</dcterms:created>
  <dcterms:modified xsi:type="dcterms:W3CDTF">2015-10-21T09:22:00Z</dcterms:modified>
</cp:coreProperties>
</file>